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7F3" w:rsidRPr="00436058" w:rsidRDefault="006C17F3" w:rsidP="006C17F3">
      <w:pPr>
        <w:spacing w:before="480" w:after="480" w:line="240" w:lineRule="auto"/>
        <w:jc w:val="center"/>
        <w:rPr>
          <w:rFonts w:ascii="Calibri" w:eastAsia="Times New Roman" w:hAnsi="Calibri" w:cs="Times New Roman"/>
          <w:b/>
          <w:color w:val="76923C"/>
          <w:sz w:val="100"/>
          <w:szCs w:val="100"/>
        </w:rPr>
      </w:pPr>
      <w:r w:rsidRPr="00436058">
        <w:rPr>
          <w:rFonts w:ascii="Calibri" w:eastAsia="Times New Roman" w:hAnsi="Calibri" w:cs="Times New Roman"/>
          <w:b/>
          <w:bCs/>
          <w:color w:val="76923C"/>
          <w:sz w:val="100"/>
          <w:szCs w:val="100"/>
        </w:rPr>
        <w:t>ENVIRONMENTAL</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IMPACT</w:t>
      </w:r>
    </w:p>
    <w:p w:rsidR="006C17F3" w:rsidRPr="00DF2FFB" w:rsidRDefault="006C17F3" w:rsidP="006C17F3">
      <w:pPr>
        <w:spacing w:before="480" w:after="480" w:line="240" w:lineRule="auto"/>
        <w:jc w:val="center"/>
        <w:rPr>
          <w:rFonts w:ascii="Calibri" w:eastAsia="Times New Roman" w:hAnsi="Calibri" w:cs="Times New Roman"/>
          <w:b/>
          <w:color w:val="76923C"/>
          <w:sz w:val="100"/>
          <w:szCs w:val="24"/>
        </w:rPr>
      </w:pPr>
      <w:r w:rsidRPr="00DF2FFB">
        <w:rPr>
          <w:rFonts w:ascii="Calibri" w:eastAsia="Times New Roman" w:hAnsi="Calibri" w:cs="Times New Roman"/>
          <w:b/>
          <w:color w:val="76923C"/>
          <w:sz w:val="100"/>
          <w:szCs w:val="24"/>
        </w:rPr>
        <w:t>REPORT</w:t>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DF2FFB">
          <w:pgSz w:w="11907" w:h="16840" w:code="9"/>
          <w:pgMar w:top="1440" w:right="1814" w:bottom="1803" w:left="1440" w:header="720" w:footer="720" w:gutter="0"/>
          <w:cols w:space="720" w:equalWidth="0">
            <w:col w:w="8653" w:space="720"/>
          </w:cols>
          <w:vAlign w:val="center"/>
          <w:titlePg/>
          <w:docGrid w:linePitch="360"/>
        </w:sectPr>
      </w:pPr>
    </w:p>
    <w:p w:rsidR="006C17F3" w:rsidRPr="00DF2FFB" w:rsidRDefault="006C17F3" w:rsidP="006C17F3">
      <w:pPr>
        <w:spacing w:after="240" w:line="240" w:lineRule="auto"/>
        <w:rPr>
          <w:rFonts w:ascii="Calibri" w:eastAsia="Times New Roman" w:hAnsi="Calibri" w:cs="Times New Roman"/>
          <w:b/>
          <w:color w:val="76923C"/>
          <w:sz w:val="28"/>
          <w:szCs w:val="24"/>
        </w:rPr>
      </w:pPr>
      <w:r w:rsidRPr="00DF2FFB">
        <w:rPr>
          <w:rFonts w:ascii="Calibri" w:eastAsia="Times New Roman" w:hAnsi="Calibri" w:cs="Times New Roman"/>
          <w:b/>
          <w:color w:val="76923C"/>
          <w:sz w:val="28"/>
          <w:szCs w:val="24"/>
        </w:rPr>
        <w:lastRenderedPageBreak/>
        <w:t>TABLE OF CONTENTS</w:t>
      </w:r>
    </w:p>
    <w:p w:rsidR="006C17F3" w:rsidRDefault="006C17F3" w:rsidP="006C17F3">
      <w:pPr>
        <w:pStyle w:val="TOC1"/>
        <w:rPr>
          <w:noProof/>
        </w:rPr>
      </w:pPr>
      <w:r w:rsidRPr="00DF2FFB">
        <w:rPr>
          <w:rFonts w:ascii="Calibri" w:hAnsi="Calibri"/>
          <w:color w:val="4F6228"/>
        </w:rPr>
        <w:fldChar w:fldCharType="begin"/>
      </w:r>
      <w:r w:rsidRPr="00DF2FFB">
        <w:rPr>
          <w:rFonts w:ascii="Calibri" w:hAnsi="Calibri"/>
          <w:color w:val="4F6228"/>
        </w:rPr>
        <w:instrText xml:space="preserve"> TOC \o "1-4" \h \z \u </w:instrText>
      </w:r>
      <w:r w:rsidRPr="00DF2FFB">
        <w:rPr>
          <w:rFonts w:ascii="Calibri" w:hAnsi="Calibri"/>
          <w:color w:val="4F6228"/>
        </w:rPr>
        <w:fldChar w:fldCharType="separate"/>
      </w:r>
      <w:hyperlink w:anchor="_Toc293313844" w:history="1">
        <w:r w:rsidRPr="00381597">
          <w:rPr>
            <w:rStyle w:val="Hyperlink"/>
            <w:rFonts w:ascii="Calibri" w:hAnsi="Calibri" w:cs="Times New Roman"/>
            <w:noProof/>
          </w:rPr>
          <w:t>AGE – Commitment to the Environment</w:t>
        </w:r>
        <w:r>
          <w:rPr>
            <w:noProof/>
            <w:webHidden/>
          </w:rPr>
          <w:tab/>
        </w:r>
        <w:r>
          <w:rPr>
            <w:noProof/>
            <w:webHidden/>
          </w:rPr>
          <w:fldChar w:fldCharType="begin"/>
        </w:r>
        <w:r>
          <w:rPr>
            <w:noProof/>
            <w:webHidden/>
          </w:rPr>
          <w:instrText xml:space="preserve"> PAGEREF _Toc293313844 \h </w:instrText>
        </w:r>
        <w:r>
          <w:rPr>
            <w:noProof/>
            <w:webHidden/>
          </w:rPr>
        </w:r>
        <w:r>
          <w:rPr>
            <w:noProof/>
            <w:webHidden/>
          </w:rPr>
          <w:fldChar w:fldCharType="separate"/>
        </w:r>
        <w:r>
          <w:rPr>
            <w:noProof/>
            <w:webHidden/>
          </w:rPr>
          <w:t>1</w:t>
        </w:r>
        <w:r>
          <w:rPr>
            <w:noProof/>
            <w:webHidden/>
          </w:rPr>
          <w:fldChar w:fldCharType="end"/>
        </w:r>
      </w:hyperlink>
    </w:p>
    <w:p w:rsidR="006C17F3" w:rsidRDefault="006C17F3" w:rsidP="006C17F3">
      <w:pPr>
        <w:pStyle w:val="TOC2"/>
        <w:tabs>
          <w:tab w:val="right" w:leader="dot" w:pos="8643"/>
        </w:tabs>
        <w:rPr>
          <w:noProof/>
        </w:rPr>
      </w:pPr>
      <w:hyperlink w:anchor="_Toc293313845" w:history="1">
        <w:r w:rsidRPr="00381597">
          <w:rPr>
            <w:rStyle w:val="Hyperlink"/>
            <w:rFonts w:ascii="Calibri" w:hAnsi="Calibri"/>
            <w:noProof/>
          </w:rPr>
          <w:t>ARACHNIDS</w:t>
        </w:r>
        <w:r>
          <w:rPr>
            <w:noProof/>
            <w:webHidden/>
          </w:rPr>
          <w:tab/>
        </w:r>
        <w:r>
          <w:rPr>
            <w:noProof/>
            <w:webHidden/>
          </w:rPr>
          <w:fldChar w:fldCharType="begin"/>
        </w:r>
        <w:r>
          <w:rPr>
            <w:noProof/>
            <w:webHidden/>
          </w:rPr>
          <w:instrText xml:space="preserve"> PAGEREF _Toc293313845 \h </w:instrText>
        </w:r>
        <w:r>
          <w:rPr>
            <w:noProof/>
            <w:webHidden/>
          </w:rPr>
        </w:r>
        <w:r>
          <w:rPr>
            <w:noProof/>
            <w:webHidden/>
          </w:rPr>
          <w:fldChar w:fldCharType="separate"/>
        </w:r>
        <w:r>
          <w:rPr>
            <w:noProof/>
            <w:webHidden/>
          </w:rPr>
          <w:t>1</w:t>
        </w:r>
        <w:r>
          <w:rPr>
            <w:noProof/>
            <w:webHidden/>
          </w:rPr>
          <w:fldChar w:fldCharType="end"/>
        </w:r>
      </w:hyperlink>
    </w:p>
    <w:p w:rsidR="006C17F3" w:rsidRDefault="006C17F3" w:rsidP="006C17F3">
      <w:pPr>
        <w:pStyle w:val="TOC3"/>
      </w:pPr>
      <w:hyperlink w:anchor="_Toc293313846" w:history="1">
        <w:r w:rsidRPr="00436058">
          <w:t>SPIDERS</w:t>
        </w:r>
        <w:r>
          <w:rPr>
            <w:webHidden/>
          </w:rPr>
          <w:tab/>
        </w:r>
        <w:r>
          <w:rPr>
            <w:webHidden/>
          </w:rPr>
          <w:fldChar w:fldCharType="begin"/>
        </w:r>
        <w:r>
          <w:rPr>
            <w:webHidden/>
          </w:rPr>
          <w:instrText xml:space="preserve"> PAGEREF _Toc293313846 \h </w:instrText>
        </w:r>
        <w:r>
          <w:rPr>
            <w:webHidden/>
          </w:rPr>
        </w:r>
        <w:r>
          <w:rPr>
            <w:webHidden/>
          </w:rPr>
          <w:fldChar w:fldCharType="separate"/>
        </w:r>
        <w:r>
          <w:rPr>
            <w:webHidden/>
          </w:rPr>
          <w:t>1</w:t>
        </w:r>
        <w:r>
          <w:rPr>
            <w:webHidden/>
          </w:rPr>
          <w:fldChar w:fldCharType="end"/>
        </w:r>
      </w:hyperlink>
    </w:p>
    <w:p w:rsidR="006C17F3" w:rsidRDefault="006C17F3" w:rsidP="006C17F3">
      <w:pPr>
        <w:pStyle w:val="TOC3"/>
      </w:pPr>
      <w:hyperlink w:anchor="_Toc293313847" w:history="1">
        <w:r w:rsidRPr="00436058">
          <w:rPr>
            <w:rStyle w:val="Hyperlink"/>
          </w:rPr>
          <w:t>SCORPIONS</w:t>
        </w:r>
        <w:r>
          <w:rPr>
            <w:webHidden/>
          </w:rPr>
          <w:tab/>
        </w:r>
        <w:r>
          <w:rPr>
            <w:webHidden/>
          </w:rPr>
          <w:fldChar w:fldCharType="begin"/>
        </w:r>
        <w:r>
          <w:rPr>
            <w:webHidden/>
          </w:rPr>
          <w:instrText xml:space="preserve"> PAGEREF _Toc293313847 \h </w:instrText>
        </w:r>
        <w:r>
          <w:rPr>
            <w:webHidden/>
          </w:rPr>
        </w:r>
        <w:r>
          <w:rPr>
            <w:webHidden/>
          </w:rPr>
          <w:fldChar w:fldCharType="separate"/>
        </w:r>
        <w:r>
          <w:rPr>
            <w:webHidden/>
          </w:rPr>
          <w:t>2</w:t>
        </w:r>
        <w:r>
          <w:rPr>
            <w:webHidden/>
          </w:rPr>
          <w:fldChar w:fldCharType="end"/>
        </w:r>
      </w:hyperlink>
    </w:p>
    <w:p w:rsidR="006C17F3" w:rsidRDefault="006C17F3" w:rsidP="006C17F3">
      <w:pPr>
        <w:pStyle w:val="TOC3"/>
      </w:pPr>
      <w:hyperlink w:anchor="_Toc293313848" w:history="1">
        <w:r w:rsidRPr="00436058">
          <w:rPr>
            <w:rStyle w:val="Hyperlink"/>
          </w:rPr>
          <w:t>TICKS &amp; MITES</w:t>
        </w:r>
        <w:r>
          <w:rPr>
            <w:webHidden/>
          </w:rPr>
          <w:tab/>
        </w:r>
        <w:r>
          <w:rPr>
            <w:webHidden/>
          </w:rPr>
          <w:fldChar w:fldCharType="begin"/>
        </w:r>
        <w:r>
          <w:rPr>
            <w:webHidden/>
          </w:rPr>
          <w:instrText xml:space="preserve"> PAGEREF _Toc293313848 \h </w:instrText>
        </w:r>
        <w:r>
          <w:rPr>
            <w:webHidden/>
          </w:rPr>
        </w:r>
        <w:r>
          <w:rPr>
            <w:webHidden/>
          </w:rPr>
          <w:fldChar w:fldCharType="separate"/>
        </w:r>
        <w:r>
          <w:rPr>
            <w:webHidden/>
          </w:rPr>
          <w:t>2</w:t>
        </w:r>
        <w:r>
          <w:rPr>
            <w:webHidden/>
          </w:rPr>
          <w:fldChar w:fldCharType="end"/>
        </w:r>
      </w:hyperlink>
    </w:p>
    <w:p w:rsidR="006C17F3" w:rsidRDefault="006C17F3" w:rsidP="006C17F3">
      <w:pPr>
        <w:pStyle w:val="TOC2"/>
        <w:tabs>
          <w:tab w:val="right" w:leader="dot" w:pos="8643"/>
        </w:tabs>
        <w:rPr>
          <w:noProof/>
        </w:rPr>
      </w:pPr>
      <w:hyperlink w:anchor="_Toc293313849" w:history="1">
        <w:r w:rsidRPr="00381597">
          <w:rPr>
            <w:rStyle w:val="Hyperlink"/>
            <w:rFonts w:ascii="Calibri" w:hAnsi="Calibri"/>
            <w:noProof/>
          </w:rPr>
          <w:t>AMPHIBIANS</w:t>
        </w:r>
        <w:r>
          <w:rPr>
            <w:noProof/>
            <w:webHidden/>
          </w:rPr>
          <w:tab/>
        </w:r>
        <w:r>
          <w:rPr>
            <w:noProof/>
            <w:webHidden/>
          </w:rPr>
          <w:fldChar w:fldCharType="begin"/>
        </w:r>
        <w:r>
          <w:rPr>
            <w:noProof/>
            <w:webHidden/>
          </w:rPr>
          <w:instrText xml:space="preserve"> PAGEREF _Toc293313849 \h </w:instrText>
        </w:r>
        <w:r>
          <w:rPr>
            <w:noProof/>
            <w:webHidden/>
          </w:rPr>
        </w:r>
        <w:r>
          <w:rPr>
            <w:noProof/>
            <w:webHidden/>
          </w:rPr>
          <w:fldChar w:fldCharType="separate"/>
        </w:r>
        <w:r>
          <w:rPr>
            <w:noProof/>
            <w:webHidden/>
          </w:rPr>
          <w:t>2</w:t>
        </w:r>
        <w:r>
          <w:rPr>
            <w:noProof/>
            <w:webHidden/>
          </w:rPr>
          <w:fldChar w:fldCharType="end"/>
        </w:r>
      </w:hyperlink>
    </w:p>
    <w:p w:rsidR="006C17F3" w:rsidRDefault="006C17F3" w:rsidP="006C17F3">
      <w:pPr>
        <w:pStyle w:val="TOC3"/>
      </w:pPr>
      <w:hyperlink w:anchor="_Toc293313850" w:history="1">
        <w:r w:rsidRPr="00436058">
          <w:rPr>
            <w:rStyle w:val="Hyperlink"/>
          </w:rPr>
          <w:t>FROGS</w:t>
        </w:r>
        <w:r>
          <w:rPr>
            <w:webHidden/>
          </w:rPr>
          <w:tab/>
        </w:r>
        <w:r>
          <w:rPr>
            <w:webHidden/>
          </w:rPr>
          <w:fldChar w:fldCharType="begin"/>
        </w:r>
        <w:r>
          <w:rPr>
            <w:webHidden/>
          </w:rPr>
          <w:instrText xml:space="preserve"> PAGEREF _Toc293313850 \h </w:instrText>
        </w:r>
        <w:r>
          <w:rPr>
            <w:webHidden/>
          </w:rPr>
        </w:r>
        <w:r>
          <w:rPr>
            <w:webHidden/>
          </w:rPr>
          <w:fldChar w:fldCharType="separate"/>
        </w:r>
        <w:r>
          <w:rPr>
            <w:webHidden/>
          </w:rPr>
          <w:t>2</w:t>
        </w:r>
        <w:r>
          <w:rPr>
            <w:webHidden/>
          </w:rPr>
          <w:fldChar w:fldCharType="end"/>
        </w:r>
      </w:hyperlink>
    </w:p>
    <w:p w:rsidR="006C17F3" w:rsidRDefault="006C17F3" w:rsidP="006C17F3">
      <w:pPr>
        <w:pStyle w:val="TOC3"/>
      </w:pPr>
      <w:hyperlink w:anchor="_Toc293313851" w:history="1">
        <w:r w:rsidRPr="00436058">
          <w:rPr>
            <w:rStyle w:val="Hyperlink"/>
          </w:rPr>
          <w:t>TOADS</w:t>
        </w:r>
        <w:r>
          <w:rPr>
            <w:webHidden/>
          </w:rPr>
          <w:tab/>
        </w:r>
        <w:r>
          <w:rPr>
            <w:webHidden/>
          </w:rPr>
          <w:fldChar w:fldCharType="begin"/>
        </w:r>
        <w:r>
          <w:rPr>
            <w:webHidden/>
          </w:rPr>
          <w:instrText xml:space="preserve"> PAGEREF _Toc293313851 \h </w:instrText>
        </w:r>
        <w:r>
          <w:rPr>
            <w:webHidden/>
          </w:rPr>
        </w:r>
        <w:r>
          <w:rPr>
            <w:webHidden/>
          </w:rPr>
          <w:fldChar w:fldCharType="separate"/>
        </w:r>
        <w:r>
          <w:rPr>
            <w:webHidden/>
          </w:rPr>
          <w:t>3</w:t>
        </w:r>
        <w:r>
          <w:rPr>
            <w:webHidden/>
          </w:rPr>
          <w:fldChar w:fldCharType="end"/>
        </w:r>
      </w:hyperlink>
    </w:p>
    <w:p w:rsidR="006C17F3" w:rsidRDefault="006C17F3" w:rsidP="006C17F3">
      <w:pPr>
        <w:pStyle w:val="TOC3"/>
      </w:pPr>
      <w:hyperlink w:anchor="_Toc293313852" w:history="1">
        <w:r w:rsidRPr="00436058">
          <w:rPr>
            <w:rStyle w:val="Hyperlink"/>
          </w:rPr>
          <w:t>SALAMANDERS</w:t>
        </w:r>
        <w:r>
          <w:rPr>
            <w:webHidden/>
          </w:rPr>
          <w:tab/>
        </w:r>
        <w:r>
          <w:rPr>
            <w:webHidden/>
          </w:rPr>
          <w:fldChar w:fldCharType="begin"/>
        </w:r>
        <w:r>
          <w:rPr>
            <w:webHidden/>
          </w:rPr>
          <w:instrText xml:space="preserve"> PAGEREF _Toc293313852 \h </w:instrText>
        </w:r>
        <w:r>
          <w:rPr>
            <w:webHidden/>
          </w:rPr>
        </w:r>
        <w:r>
          <w:rPr>
            <w:webHidden/>
          </w:rPr>
          <w:fldChar w:fldCharType="separate"/>
        </w:r>
        <w:r>
          <w:rPr>
            <w:webHidden/>
          </w:rPr>
          <w:t>3</w:t>
        </w:r>
        <w:r>
          <w:rPr>
            <w:webHidden/>
          </w:rPr>
          <w:fldChar w:fldCharType="end"/>
        </w:r>
      </w:hyperlink>
    </w:p>
    <w:p w:rsidR="006C17F3" w:rsidRDefault="006C17F3" w:rsidP="006C17F3">
      <w:pPr>
        <w:pStyle w:val="TOC2"/>
        <w:tabs>
          <w:tab w:val="right" w:leader="dot" w:pos="8643"/>
        </w:tabs>
        <w:rPr>
          <w:noProof/>
        </w:rPr>
      </w:pPr>
      <w:hyperlink w:anchor="_Toc293313853" w:history="1">
        <w:r w:rsidRPr="00381597">
          <w:rPr>
            <w:rStyle w:val="Hyperlink"/>
            <w:rFonts w:ascii="Calibri" w:hAnsi="Calibri"/>
            <w:noProof/>
          </w:rPr>
          <w:t>REPTILES</w:t>
        </w:r>
        <w:r>
          <w:rPr>
            <w:noProof/>
            <w:webHidden/>
          </w:rPr>
          <w:tab/>
        </w:r>
        <w:r>
          <w:rPr>
            <w:noProof/>
            <w:webHidden/>
          </w:rPr>
          <w:fldChar w:fldCharType="begin"/>
        </w:r>
        <w:r>
          <w:rPr>
            <w:noProof/>
            <w:webHidden/>
          </w:rPr>
          <w:instrText xml:space="preserve"> PAGEREF _Toc293313853 \h </w:instrText>
        </w:r>
        <w:r>
          <w:rPr>
            <w:noProof/>
            <w:webHidden/>
          </w:rPr>
        </w:r>
        <w:r>
          <w:rPr>
            <w:noProof/>
            <w:webHidden/>
          </w:rPr>
          <w:fldChar w:fldCharType="separate"/>
        </w:r>
        <w:r>
          <w:rPr>
            <w:noProof/>
            <w:webHidden/>
          </w:rPr>
          <w:t>4</w:t>
        </w:r>
        <w:r>
          <w:rPr>
            <w:noProof/>
            <w:webHidden/>
          </w:rPr>
          <w:fldChar w:fldCharType="end"/>
        </w:r>
      </w:hyperlink>
    </w:p>
    <w:p w:rsidR="006C17F3" w:rsidRDefault="006C17F3" w:rsidP="006C17F3">
      <w:pPr>
        <w:pStyle w:val="TOC3"/>
      </w:pPr>
      <w:hyperlink w:anchor="_Toc293313854" w:history="1">
        <w:r w:rsidRPr="00436058">
          <w:rPr>
            <w:rStyle w:val="Hyperlink"/>
          </w:rPr>
          <w:t>TURTLES &amp; TORTOISES</w:t>
        </w:r>
        <w:r>
          <w:rPr>
            <w:webHidden/>
          </w:rPr>
          <w:tab/>
        </w:r>
        <w:r>
          <w:rPr>
            <w:webHidden/>
          </w:rPr>
          <w:fldChar w:fldCharType="begin"/>
        </w:r>
        <w:r>
          <w:rPr>
            <w:webHidden/>
          </w:rPr>
          <w:instrText xml:space="preserve"> PAGEREF _Toc293313854 \h </w:instrText>
        </w:r>
        <w:r>
          <w:rPr>
            <w:webHidden/>
          </w:rPr>
        </w:r>
        <w:r>
          <w:rPr>
            <w:webHidden/>
          </w:rPr>
          <w:fldChar w:fldCharType="separate"/>
        </w:r>
        <w:r>
          <w:rPr>
            <w:webHidden/>
          </w:rPr>
          <w:t>4</w:t>
        </w:r>
        <w:r>
          <w:rPr>
            <w:webHidden/>
          </w:rPr>
          <w:fldChar w:fldCharType="end"/>
        </w:r>
      </w:hyperlink>
    </w:p>
    <w:p w:rsidR="006C17F3" w:rsidRDefault="006C17F3" w:rsidP="006C17F3">
      <w:pPr>
        <w:pStyle w:val="TOC4"/>
        <w:tabs>
          <w:tab w:val="right" w:leader="dot" w:pos="8643"/>
        </w:tabs>
        <w:rPr>
          <w:noProof/>
        </w:rPr>
      </w:pPr>
      <w:hyperlink w:anchor="_Toc293313855" w:history="1">
        <w:r w:rsidRPr="00436058">
          <w:rPr>
            <w:rStyle w:val="Hyperlink"/>
            <w:rFonts w:ascii="Calibri" w:hAnsi="Calibri"/>
            <w:noProof/>
          </w:rPr>
          <w:t>Turtles</w:t>
        </w:r>
        <w:r>
          <w:rPr>
            <w:noProof/>
            <w:webHidden/>
          </w:rPr>
          <w:tab/>
        </w:r>
        <w:r>
          <w:rPr>
            <w:noProof/>
            <w:webHidden/>
          </w:rPr>
          <w:fldChar w:fldCharType="begin"/>
        </w:r>
        <w:r>
          <w:rPr>
            <w:noProof/>
            <w:webHidden/>
          </w:rPr>
          <w:instrText xml:space="preserve"> PAGEREF _Toc293313855 \h </w:instrText>
        </w:r>
        <w:r>
          <w:rPr>
            <w:noProof/>
            <w:webHidden/>
          </w:rPr>
        </w:r>
        <w:r>
          <w:rPr>
            <w:noProof/>
            <w:webHidden/>
          </w:rPr>
          <w:fldChar w:fldCharType="separate"/>
        </w:r>
        <w:r>
          <w:rPr>
            <w:noProof/>
            <w:webHidden/>
          </w:rPr>
          <w:t>4</w:t>
        </w:r>
        <w:r>
          <w:rPr>
            <w:noProof/>
            <w:webHidden/>
          </w:rPr>
          <w:fldChar w:fldCharType="end"/>
        </w:r>
      </w:hyperlink>
    </w:p>
    <w:p w:rsidR="006C17F3" w:rsidRDefault="006C17F3" w:rsidP="006C17F3">
      <w:pPr>
        <w:pStyle w:val="TOC4"/>
        <w:tabs>
          <w:tab w:val="right" w:leader="dot" w:pos="8643"/>
        </w:tabs>
        <w:rPr>
          <w:noProof/>
        </w:rPr>
      </w:pPr>
      <w:hyperlink w:anchor="_Toc293313856" w:history="1">
        <w:r w:rsidRPr="00436058">
          <w:rPr>
            <w:rStyle w:val="Hyperlink"/>
            <w:rFonts w:ascii="Calibri" w:hAnsi="Calibri"/>
            <w:noProof/>
          </w:rPr>
          <w:t>Tortoises</w:t>
        </w:r>
        <w:r>
          <w:rPr>
            <w:noProof/>
            <w:webHidden/>
          </w:rPr>
          <w:tab/>
        </w:r>
        <w:r>
          <w:rPr>
            <w:noProof/>
            <w:webHidden/>
          </w:rPr>
          <w:fldChar w:fldCharType="begin"/>
        </w:r>
        <w:r>
          <w:rPr>
            <w:noProof/>
            <w:webHidden/>
          </w:rPr>
          <w:instrText xml:space="preserve"> PAGEREF _Toc293313856 \h </w:instrText>
        </w:r>
        <w:r>
          <w:rPr>
            <w:noProof/>
            <w:webHidden/>
          </w:rPr>
        </w:r>
        <w:r>
          <w:rPr>
            <w:noProof/>
            <w:webHidden/>
          </w:rPr>
          <w:fldChar w:fldCharType="separate"/>
        </w:r>
        <w:r>
          <w:rPr>
            <w:noProof/>
            <w:webHidden/>
          </w:rPr>
          <w:t>4</w:t>
        </w:r>
        <w:r>
          <w:rPr>
            <w:noProof/>
            <w:webHidden/>
          </w:rPr>
          <w:fldChar w:fldCharType="end"/>
        </w:r>
      </w:hyperlink>
    </w:p>
    <w:p w:rsidR="006C17F3" w:rsidRPr="00DF2FFB" w:rsidRDefault="006C17F3" w:rsidP="006C17F3">
      <w:pPr>
        <w:spacing w:after="240" w:line="240" w:lineRule="auto"/>
        <w:rPr>
          <w:rFonts w:ascii="Arial" w:eastAsia="Times New Roman" w:hAnsi="Arial" w:cs="Times New Roman"/>
          <w:sz w:val="24"/>
          <w:szCs w:val="24"/>
        </w:rPr>
      </w:pPr>
      <w:r w:rsidRPr="00DF2FFB">
        <w:rPr>
          <w:rFonts w:ascii="Arial" w:eastAsia="Times New Roman" w:hAnsi="Arial" w:cs="Times New Roman"/>
          <w:sz w:val="24"/>
          <w:szCs w:val="24"/>
        </w:rPr>
        <w:fldChar w:fldCharType="end"/>
      </w:r>
    </w:p>
    <w:p w:rsidR="006C17F3" w:rsidRPr="00DF2FFB" w:rsidRDefault="006C17F3" w:rsidP="006C17F3">
      <w:pPr>
        <w:spacing w:after="240" w:line="240" w:lineRule="auto"/>
        <w:rPr>
          <w:rFonts w:ascii="Arial" w:eastAsia="Times New Roman" w:hAnsi="Arial" w:cs="Times New Roman"/>
          <w:sz w:val="24"/>
          <w:szCs w:val="24"/>
        </w:rPr>
      </w:pPr>
    </w:p>
    <w:p w:rsidR="006C17F3" w:rsidRPr="00DF2FFB" w:rsidRDefault="006C17F3" w:rsidP="006C17F3">
      <w:pPr>
        <w:spacing w:after="240" w:line="240" w:lineRule="auto"/>
        <w:rPr>
          <w:rFonts w:ascii="Arial" w:eastAsia="Times New Roman" w:hAnsi="Arial" w:cs="Times New Roman"/>
          <w:sz w:val="24"/>
          <w:szCs w:val="24"/>
        </w:rPr>
        <w:sectPr w:rsidR="006C17F3" w:rsidRPr="00DF2FFB" w:rsidSect="00441C80">
          <w:headerReference w:type="even" r:id="rId4"/>
          <w:headerReference w:type="default" r:id="rId5"/>
          <w:footerReference w:type="even" r:id="rId6"/>
          <w:footerReference w:type="default" r:id="rId7"/>
          <w:pgSz w:w="11907" w:h="16840" w:code="9"/>
          <w:pgMar w:top="1438" w:right="1814" w:bottom="1803" w:left="1440" w:header="720" w:footer="720" w:gutter="0"/>
          <w:pgNumType w:fmt="lowerRoman"/>
          <w:cols w:space="720" w:equalWidth="0">
            <w:col w:w="8653" w:space="720"/>
          </w:cols>
          <w:docGrid w:linePitch="360"/>
        </w:sectPr>
      </w:pPr>
    </w:p>
    <w:p w:rsidR="006C17F3" w:rsidRPr="00DF2FFB" w:rsidRDefault="006C17F3" w:rsidP="006C17F3">
      <w:pPr>
        <w:pBdr>
          <w:bottom w:val="single" w:sz="12" w:space="1" w:color="4F6228"/>
        </w:pBdr>
        <w:spacing w:after="240" w:line="240" w:lineRule="auto"/>
        <w:outlineLvl w:val="0"/>
        <w:rPr>
          <w:rFonts w:ascii="Calibri" w:eastAsia="Times New Roman" w:hAnsi="Calibri" w:cs="Times New Roman"/>
          <w:b/>
          <w:color w:val="76923C"/>
          <w:sz w:val="32"/>
          <w:szCs w:val="32"/>
        </w:rPr>
      </w:pPr>
      <w:bookmarkStart w:id="0" w:name="_Toc175121651"/>
      <w:bookmarkStart w:id="1" w:name="_Toc293313844"/>
      <w:r w:rsidRPr="00DF2FFB">
        <w:rPr>
          <w:rFonts w:ascii="Calibri" w:eastAsia="Times New Roman" w:hAnsi="Calibri" w:cs="Times New Roman"/>
          <w:b/>
          <w:color w:val="76923C"/>
          <w:sz w:val="32"/>
          <w:szCs w:val="32"/>
        </w:rPr>
        <w:t>AGE – Commitment to the Environment</w:t>
      </w:r>
      <w:bookmarkEnd w:id="0"/>
      <w:bookmarkEnd w:id="1"/>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At </w:t>
      </w:r>
      <w:proofErr w:type="spellStart"/>
      <w:r w:rsidRPr="00DF2FFB">
        <w:rPr>
          <w:rFonts w:ascii="Calibri" w:eastAsia="Times New Roman" w:hAnsi="Calibri" w:cs="Arial"/>
          <w:i/>
          <w:iCs/>
          <w:sz w:val="26"/>
        </w:rPr>
        <w:t>Alpheius</w:t>
      </w:r>
      <w:proofErr w:type="spellEnd"/>
      <w:r w:rsidRPr="00DF2FFB">
        <w:rPr>
          <w:rFonts w:ascii="Calibri" w:eastAsia="Times New Roman" w:hAnsi="Calibri" w:cs="Arial"/>
          <w:i/>
          <w:iCs/>
          <w:sz w:val="26"/>
        </w:rPr>
        <w:t xml:space="preserve">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C17F3" w:rsidRPr="00DF2FFB" w:rsidRDefault="006C17F3" w:rsidP="006C17F3">
      <w:pPr>
        <w:spacing w:after="240" w:line="240" w:lineRule="auto"/>
        <w:rPr>
          <w:rFonts w:ascii="Calibri" w:eastAsia="Times New Roman" w:hAnsi="Calibri" w:cs="Arial"/>
          <w:i/>
          <w:iCs/>
          <w:sz w:val="26"/>
        </w:rPr>
      </w:pPr>
      <w:r w:rsidRPr="00DF2FFB">
        <w:rPr>
          <w:rFonts w:ascii="Calibri" w:eastAsia="Times New Roman" w:hAnsi="Calibri" w:cs="Arial"/>
          <w:i/>
          <w:iCs/>
          <w:sz w:val="26"/>
        </w:rPr>
        <w:t xml:space="preserve">In particular, there are three Classes of animal that require further and close evaluation: </w:t>
      </w:r>
      <w:r w:rsidRPr="00DF2FFB">
        <w:rPr>
          <w:rFonts w:ascii="Calibri" w:eastAsia="Times New Roman" w:hAnsi="Calibri" w:cs="Arial"/>
          <w:b/>
          <w:i/>
          <w:iCs/>
          <w:sz w:val="26"/>
        </w:rPr>
        <w:t>Arachnids</w:t>
      </w:r>
      <w:r w:rsidRPr="00DF2FFB">
        <w:rPr>
          <w:rFonts w:ascii="Calibri" w:eastAsia="Times New Roman" w:hAnsi="Calibri" w:cs="Arial"/>
          <w:i/>
          <w:iCs/>
          <w:sz w:val="26"/>
        </w:rPr>
        <w:t xml:space="preserve">, </w:t>
      </w:r>
      <w:r w:rsidRPr="00DF2FFB">
        <w:rPr>
          <w:rFonts w:ascii="Calibri" w:eastAsia="Times New Roman" w:hAnsi="Calibri" w:cs="Arial"/>
          <w:b/>
          <w:i/>
          <w:iCs/>
          <w:sz w:val="26"/>
        </w:rPr>
        <w:t>Amphibians</w:t>
      </w:r>
      <w:r w:rsidRPr="00DF2FFB">
        <w:rPr>
          <w:rFonts w:ascii="Calibri" w:eastAsia="Times New Roman" w:hAnsi="Calibri" w:cs="Arial"/>
          <w:i/>
          <w:iCs/>
          <w:sz w:val="26"/>
        </w:rPr>
        <w:t xml:space="preserve"> and </w:t>
      </w:r>
      <w:r w:rsidRPr="00DF2FFB">
        <w:rPr>
          <w:rFonts w:ascii="Calibri" w:eastAsia="Times New Roman" w:hAnsi="Calibri" w:cs="Arial"/>
          <w:b/>
          <w:i/>
          <w:iCs/>
          <w:sz w:val="26"/>
        </w:rPr>
        <w:t>Reptiles</w:t>
      </w:r>
      <w:r w:rsidRPr="00DF2FFB">
        <w:rPr>
          <w:rFonts w:ascii="Calibri" w:eastAsia="Times New Roman" w:hAnsi="Calibri" w:cs="Arial"/>
          <w:i/>
          <w:iCs/>
          <w:sz w:val="26"/>
        </w:rPr>
        <w:t>. As these animals are readily susceptible to the smallest changes in the quality of air and water, AGE have recognised the importance of the animals within these classes, as a potential early warning mechanism of detrimental effects of business.</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2" w:name="_Toc175121652"/>
      <w:bookmarkStart w:id="3" w:name="_Toc293313845"/>
      <w:r w:rsidRPr="00DF2FFB">
        <w:rPr>
          <w:rFonts w:ascii="Calibri" w:eastAsia="Times New Roman" w:hAnsi="Calibri" w:cs="Times New Roman"/>
          <w:b/>
          <w:sz w:val="28"/>
          <w:szCs w:val="28"/>
        </w:rPr>
        <w:t>ARACHNIDS</w:t>
      </w:r>
      <w:bookmarkEnd w:id="2"/>
      <w:bookmarkEnd w:id="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 are a wide spread, solitary creature and prefer warm to hot, arid and tropical or subtropical areas of the world. They primarily live on land, in just about any habitat available, but a few species of spider do live in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4" w:name="_Toc175121653"/>
      <w:bookmarkStart w:id="5" w:name="_Toc293313846"/>
      <w:r w:rsidRPr="00DF2FFB">
        <w:rPr>
          <w:rFonts w:ascii="Calibri" w:eastAsia="Times New Roman" w:hAnsi="Calibri" w:cs="Times New Roman"/>
          <w:b/>
          <w:sz w:val="24"/>
          <w:szCs w:val="24"/>
        </w:rPr>
        <w:t>SPIDERS</w:t>
      </w:r>
      <w:bookmarkEnd w:id="4"/>
      <w:bookmarkEnd w:id="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In this country, these include the harmless Daddy Long Legs spiders to the aggressive and potentially fatal Funnel Web spider. In tropical areas of the world very large spiders exist (e.g. Bird </w:t>
      </w:r>
      <w:proofErr w:type="gramStart"/>
      <w:r w:rsidRPr="00DF2FFB">
        <w:rPr>
          <w:rFonts w:ascii="Calibri" w:eastAsia="Times New Roman" w:hAnsi="Calibri" w:cs="Times New Roman"/>
          <w:sz w:val="24"/>
          <w:szCs w:val="24"/>
        </w:rPr>
        <w:t>Eating</w:t>
      </w:r>
      <w:proofErr w:type="gramEnd"/>
      <w:r w:rsidRPr="00DF2FFB">
        <w:rPr>
          <w:rFonts w:ascii="Calibri" w:eastAsia="Times New Roman" w:hAnsi="Calibri" w:cs="Times New Roman"/>
          <w:sz w:val="24"/>
          <w:szCs w:val="24"/>
        </w:rPr>
        <w:t xml:space="preserve"> spider) in areas of AGE interests.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6" w:name="_Toc175121654"/>
      <w:bookmarkStart w:id="7" w:name="_Toc293313847"/>
      <w:r w:rsidRPr="00DF2FFB">
        <w:rPr>
          <w:rFonts w:ascii="Calibri" w:eastAsia="Times New Roman" w:hAnsi="Calibri" w:cs="Times New Roman"/>
          <w:b/>
          <w:sz w:val="24"/>
          <w:szCs w:val="24"/>
        </w:rPr>
        <w:t>SCORPIONS</w:t>
      </w:r>
      <w:bookmarkEnd w:id="6"/>
      <w:bookmarkEnd w:id="7"/>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Scorpions primarily live in arid regions of the world such as deserts, particularly in the United States. Examples include the </w:t>
      </w:r>
      <w:proofErr w:type="gramStart"/>
      <w:r w:rsidRPr="00DF2FFB">
        <w:rPr>
          <w:rFonts w:ascii="Calibri" w:eastAsia="Times New Roman" w:hAnsi="Calibri" w:cs="Times New Roman"/>
          <w:sz w:val="24"/>
          <w:szCs w:val="24"/>
        </w:rPr>
        <w:t>Striped</w:t>
      </w:r>
      <w:proofErr w:type="gramEnd"/>
      <w:r w:rsidRPr="00DF2FFB">
        <w:rPr>
          <w:rFonts w:ascii="Calibri" w:eastAsia="Times New Roman" w:hAnsi="Calibri" w:cs="Times New Roman"/>
          <w:sz w:val="24"/>
          <w:szCs w:val="24"/>
        </w:rPr>
        <w:t xml:space="preserve"> scorpion and Giant Whip scorpion. Prefer to live in burrows or under rotting logs etc. These animals are considered dangerous, although not all species are able to cause death in humans.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There are two businesses sharing habitat space with the </w:t>
      </w:r>
      <w:proofErr w:type="gramStart"/>
      <w:r w:rsidRPr="00DF2FFB">
        <w:rPr>
          <w:rFonts w:ascii="Calibri" w:eastAsia="Times New Roman" w:hAnsi="Calibri" w:cs="Times New Roman"/>
          <w:sz w:val="24"/>
          <w:szCs w:val="24"/>
        </w:rPr>
        <w:t>Striped</w:t>
      </w:r>
      <w:proofErr w:type="gramEnd"/>
      <w:r w:rsidRPr="00DF2FFB">
        <w:rPr>
          <w:rFonts w:ascii="Calibri" w:eastAsia="Times New Roman" w:hAnsi="Calibri" w:cs="Times New Roman"/>
          <w:sz w:val="24"/>
          <w:szCs w:val="24"/>
        </w:rPr>
        <w:t xml:space="preserve"> scorpion in the United States. As the scorpion is reliant upon rotting vegetation for shelter, AGE is working together with the Texas Centre for Wildlife to ensure that the local habitat is unaffected by AGE businesses in the area.</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8" w:name="_Toc175121655"/>
      <w:bookmarkStart w:id="9" w:name="_Toc293313848"/>
      <w:r w:rsidRPr="00DF2FFB">
        <w:rPr>
          <w:rFonts w:ascii="Calibri" w:eastAsia="Times New Roman" w:hAnsi="Calibri" w:cs="Times New Roman"/>
          <w:b/>
          <w:sz w:val="24"/>
          <w:szCs w:val="24"/>
        </w:rPr>
        <w:t>TICKS &amp; MITES</w:t>
      </w:r>
      <w:bookmarkEnd w:id="8"/>
      <w:bookmarkEnd w:id="9"/>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Ticks and mites typically live in bushy or shrubby vegetation. This aspect enables them to easily drop or latch onto a passing host. They will feed on a host during the warmer months of the year and become dormant in the colder months, hiding in the soil.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Their mouth parts enable the tick or mite to penetrate the skin of the host and secretions anchor them securely.</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0" w:name="_Toc175121656"/>
      <w:bookmarkStart w:id="11" w:name="_Toc293313849"/>
      <w:r w:rsidRPr="00DF2FFB">
        <w:rPr>
          <w:rFonts w:ascii="Calibri" w:eastAsia="Times New Roman" w:hAnsi="Calibri" w:cs="Times New Roman"/>
          <w:b/>
          <w:sz w:val="28"/>
          <w:szCs w:val="28"/>
        </w:rPr>
        <w:t>AMPHIBIANS</w:t>
      </w:r>
      <w:bookmarkEnd w:id="10"/>
      <w:bookmarkEnd w:id="11"/>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2" w:name="_Toc175121657"/>
      <w:bookmarkStart w:id="13" w:name="_Toc293313850"/>
      <w:r w:rsidRPr="00DF2FFB">
        <w:rPr>
          <w:rFonts w:ascii="Calibri" w:eastAsia="Times New Roman" w:hAnsi="Calibri" w:cs="Times New Roman"/>
          <w:b/>
          <w:sz w:val="24"/>
          <w:szCs w:val="24"/>
        </w:rPr>
        <w:t>FROGS</w:t>
      </w:r>
      <w:bookmarkEnd w:id="12"/>
      <w:bookmarkEnd w:id="1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Except for the very cold regions of the world (e.g. Antarctic, Arctic, Greenland </w:t>
      </w:r>
      <w:proofErr w:type="spellStart"/>
      <w:r w:rsidRPr="00DF2FFB">
        <w:rPr>
          <w:rFonts w:ascii="Calibri" w:eastAsia="Times New Roman" w:hAnsi="Calibri" w:cs="Times New Roman"/>
          <w:sz w:val="24"/>
          <w:szCs w:val="24"/>
        </w:rPr>
        <w:t>etc</w:t>
      </w:r>
      <w:proofErr w:type="spellEnd"/>
      <w:r w:rsidRPr="00DF2FFB">
        <w:rPr>
          <w:rFonts w:ascii="Calibri" w:eastAsia="Times New Roman" w:hAnsi="Calibri" w:cs="Times New Roman"/>
          <w:sz w:val="24"/>
          <w:szCs w:val="24"/>
        </w:rPr>
        <w:t xml:space="preserve">), frogs are distributed broadly around the globe. Typically they are not found in high altitudes, preferring low to </w:t>
      </w:r>
      <w:proofErr w:type="spellStart"/>
      <w:r w:rsidRPr="00DF2FFB">
        <w:rPr>
          <w:rFonts w:ascii="Calibri" w:eastAsia="Times New Roman" w:hAnsi="Calibri" w:cs="Times New Roman"/>
          <w:sz w:val="24"/>
          <w:szCs w:val="24"/>
        </w:rPr>
        <w:t>mid range</w:t>
      </w:r>
      <w:proofErr w:type="spellEnd"/>
      <w:r w:rsidRPr="00DF2FFB">
        <w:rPr>
          <w:rFonts w:ascii="Calibri" w:eastAsia="Times New Roman" w:hAnsi="Calibri" w:cs="Times New Roman"/>
          <w:sz w:val="24"/>
          <w:szCs w:val="24"/>
        </w:rPr>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F2FFB">
        <w:rPr>
          <w:rFonts w:ascii="Calibri" w:eastAsia="Times New Roman" w:hAnsi="Calibri" w:cs="Times New Roman"/>
          <w:sz w:val="24"/>
          <w:szCs w:val="24"/>
        </w:rPr>
        <w:t>Australo</w:t>
      </w:r>
      <w:proofErr w:type="spellEnd"/>
      <w:r w:rsidRPr="00DF2FFB">
        <w:rPr>
          <w:rFonts w:ascii="Calibri" w:eastAsia="Times New Roman" w:hAnsi="Calibri" w:cs="Times New Roman"/>
          <w:sz w:val="24"/>
          <w:szCs w:val="24"/>
        </w:rPr>
        <w:t>-Papuan region.</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4" w:name="_Toc175121658"/>
      <w:bookmarkStart w:id="15" w:name="_Toc293313851"/>
      <w:r w:rsidRPr="00DF2FFB">
        <w:rPr>
          <w:rFonts w:ascii="Calibri" w:eastAsia="Times New Roman" w:hAnsi="Calibri" w:cs="Times New Roman"/>
          <w:b/>
          <w:sz w:val="24"/>
          <w:szCs w:val="24"/>
        </w:rPr>
        <w:t>TOADS</w:t>
      </w:r>
      <w:bookmarkEnd w:id="14"/>
      <w:bookmarkEnd w:id="1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Toads are primarily the same as frogs, except they typically exhibit a broader habitat and are not able to jump as effectively as frogs (some frogs are able to jump up to 30 times their body length!).</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16" w:name="_Toc175121659"/>
      <w:bookmarkStart w:id="17" w:name="_Toc293313852"/>
      <w:r w:rsidRPr="00DF2FFB">
        <w:rPr>
          <w:rFonts w:ascii="Calibri" w:eastAsia="Times New Roman" w:hAnsi="Calibri" w:cs="Times New Roman"/>
          <w:b/>
          <w:sz w:val="24"/>
          <w:szCs w:val="24"/>
        </w:rPr>
        <w:t>SALAMANDERS</w:t>
      </w:r>
      <w:bookmarkEnd w:id="16"/>
      <w:bookmarkEnd w:id="17"/>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fully aquatic forms of the Salamanders have feathery external gills and a strong tail.</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C17F3" w:rsidRPr="00DF2FFB" w:rsidRDefault="006C17F3" w:rsidP="006C17F3">
      <w:pPr>
        <w:spacing w:before="240" w:after="120" w:line="240" w:lineRule="auto"/>
        <w:outlineLvl w:val="1"/>
        <w:rPr>
          <w:rFonts w:ascii="Calibri" w:eastAsia="Times New Roman" w:hAnsi="Calibri" w:cs="Times New Roman"/>
          <w:b/>
          <w:sz w:val="28"/>
          <w:szCs w:val="28"/>
        </w:rPr>
      </w:pPr>
      <w:bookmarkStart w:id="18" w:name="_Toc175121660"/>
      <w:bookmarkStart w:id="19" w:name="_Toc293313853"/>
      <w:r w:rsidRPr="00DF2FFB">
        <w:rPr>
          <w:rFonts w:ascii="Calibri" w:eastAsia="Times New Roman" w:hAnsi="Calibri" w:cs="Times New Roman"/>
          <w:b/>
          <w:sz w:val="28"/>
          <w:szCs w:val="28"/>
        </w:rPr>
        <w:t>REPTILES</w:t>
      </w:r>
      <w:bookmarkEnd w:id="18"/>
      <w:bookmarkEnd w:id="19"/>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C17F3" w:rsidRPr="00DF2FFB" w:rsidRDefault="006C17F3" w:rsidP="006C17F3">
      <w:pPr>
        <w:spacing w:before="240" w:after="60" w:line="240" w:lineRule="auto"/>
        <w:outlineLvl w:val="2"/>
        <w:rPr>
          <w:rFonts w:ascii="Calibri" w:eastAsia="Times New Roman" w:hAnsi="Calibri" w:cs="Times New Roman"/>
          <w:b/>
          <w:sz w:val="24"/>
          <w:szCs w:val="24"/>
        </w:rPr>
      </w:pPr>
      <w:bookmarkStart w:id="20" w:name="_Toc175121661"/>
      <w:bookmarkStart w:id="21" w:name="_Toc293313854"/>
      <w:r w:rsidRPr="00DF2FFB">
        <w:rPr>
          <w:rFonts w:ascii="Calibri" w:eastAsia="Times New Roman" w:hAnsi="Calibri" w:cs="Times New Roman"/>
          <w:b/>
          <w:sz w:val="24"/>
          <w:szCs w:val="24"/>
        </w:rPr>
        <w:t>TURTLES &amp; TORTOISES</w:t>
      </w:r>
      <w:bookmarkEnd w:id="20"/>
      <w:bookmarkEnd w:id="21"/>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and tortoises exist on all of the continents except Antarctica.</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2" w:name="_Toc175121662"/>
      <w:bookmarkStart w:id="23" w:name="_Toc293313855"/>
      <w:r w:rsidRPr="00DF2FFB">
        <w:rPr>
          <w:rFonts w:ascii="Calibri" w:eastAsia="Times New Roman" w:hAnsi="Calibri" w:cs="Times New Roman"/>
          <w:b/>
          <w:i/>
          <w:sz w:val="24"/>
          <w:szCs w:val="24"/>
        </w:rPr>
        <w:t>Turtles</w:t>
      </w:r>
      <w:bookmarkEnd w:id="22"/>
      <w:bookmarkEnd w:id="23"/>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F2FFB">
        <w:rPr>
          <w:rFonts w:ascii="Calibri" w:eastAsia="Times New Roman" w:hAnsi="Calibri" w:cs="Times New Roman"/>
          <w:sz w:val="24"/>
          <w:szCs w:val="24"/>
        </w:rPr>
        <w:t>new year</w:t>
      </w:r>
      <w:proofErr w:type="gramEnd"/>
      <w:r w:rsidRPr="00DF2FFB">
        <w:rPr>
          <w:rFonts w:ascii="Calibri" w:eastAsia="Times New Roman" w:hAnsi="Calibri" w:cs="Times New Roman"/>
          <w:sz w:val="24"/>
          <w:szCs w:val="24"/>
        </w:rPr>
        <w:t>.</w:t>
      </w:r>
    </w:p>
    <w:p w:rsidR="006C17F3" w:rsidRPr="00DF2FFB" w:rsidRDefault="006C17F3" w:rsidP="006C17F3">
      <w:pPr>
        <w:spacing w:before="240" w:after="120" w:line="240" w:lineRule="auto"/>
        <w:outlineLvl w:val="3"/>
        <w:rPr>
          <w:rFonts w:ascii="Calibri" w:eastAsia="Times New Roman" w:hAnsi="Calibri" w:cs="Times New Roman"/>
          <w:b/>
          <w:i/>
          <w:sz w:val="24"/>
          <w:szCs w:val="24"/>
        </w:rPr>
      </w:pPr>
      <w:bookmarkStart w:id="24" w:name="_Toc175121663"/>
      <w:bookmarkStart w:id="25" w:name="_Toc293313856"/>
      <w:r w:rsidRPr="00DF2FFB">
        <w:rPr>
          <w:rFonts w:ascii="Calibri" w:eastAsia="Times New Roman" w:hAnsi="Calibri" w:cs="Times New Roman"/>
          <w:b/>
          <w:i/>
          <w:sz w:val="24"/>
          <w:szCs w:val="24"/>
        </w:rPr>
        <w:t>Tortoises</w:t>
      </w:r>
      <w:bookmarkEnd w:id="24"/>
      <w:bookmarkEnd w:id="25"/>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C17F3" w:rsidRPr="00DF2FFB" w:rsidRDefault="006C17F3" w:rsidP="006C17F3">
      <w:pPr>
        <w:spacing w:after="240" w:line="240" w:lineRule="auto"/>
        <w:rPr>
          <w:rFonts w:ascii="Calibri" w:eastAsia="Times New Roman" w:hAnsi="Calibri" w:cs="Times New Roman"/>
          <w:sz w:val="24"/>
          <w:szCs w:val="24"/>
        </w:rPr>
      </w:pPr>
      <w:r w:rsidRPr="00DF2FFB">
        <w:rPr>
          <w:rFonts w:ascii="Calibri" w:eastAsia="Times New Roman" w:hAnsi="Calibri" w:cs="Times New Roman"/>
          <w:sz w:val="24"/>
          <w:szCs w:val="24"/>
        </w:rPr>
        <w:t xml:space="preserve">The South American Yellow-Footed tortoise is </w:t>
      </w:r>
      <w:proofErr w:type="gramStart"/>
      <w:r w:rsidRPr="00DF2FFB">
        <w:rPr>
          <w:rFonts w:ascii="Calibri" w:eastAsia="Times New Roman" w:hAnsi="Calibri" w:cs="Times New Roman"/>
          <w:sz w:val="24"/>
          <w:szCs w:val="24"/>
        </w:rPr>
        <w:t>a</w:t>
      </w:r>
      <w:proofErr w:type="gramEnd"/>
      <w:r w:rsidRPr="00DF2FFB">
        <w:rPr>
          <w:rFonts w:ascii="Calibri" w:eastAsia="Times New Roman" w:hAnsi="Calibri" w:cs="Times New Roman"/>
          <w:sz w:val="24"/>
          <w:szCs w:val="24"/>
        </w:rPr>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97786E" w:rsidRDefault="0097786E">
      <w:bookmarkStart w:id="26" w:name="_GoBack"/>
      <w:bookmarkEnd w:id="26"/>
    </w:p>
    <w:sectPr w:rsidR="0097786E" w:rsidSect="00D756E7">
      <w:headerReference w:type="default" r:id="rId8"/>
      <w:footerReference w:type="even" r:id="rId9"/>
      <w:footerReference w:type="default" r:id="rId10"/>
      <w:pgSz w:w="11907" w:h="16840" w:code="9"/>
      <w:pgMar w:top="1797" w:right="1814" w:bottom="2336" w:left="1440" w:header="720" w:footer="720" w:gutter="0"/>
      <w:pgNumType w:start="1"/>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B01051" w:rsidRDefault="006C17F3" w:rsidP="00B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Pr="00441C80" w:rsidRDefault="006C17F3" w:rsidP="00441C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B01051" w:rsidRDefault="006C17F3" w:rsidP="00B01051">
    <w:pPr>
      <w:pStyle w:val="Footer"/>
    </w:pPr>
    <w:r>
      <w:fldChar w:fldCharType="begin"/>
    </w:r>
    <w:r>
      <w:instrText xml:space="preserve"> PAGE   \* MERGEFORMAT </w:instrText>
    </w:r>
    <w:r>
      <w:fldChar w:fldCharType="separate"/>
    </w:r>
    <w:r w:rsidRPr="00DC5AE8">
      <w:rPr>
        <w:b/>
        <w:noProof/>
      </w:rPr>
      <w:t>4</w:t>
    </w:r>
    <w:r>
      <w:rPr>
        <w:b/>
        <w:noProof/>
      </w:rPr>
      <w:fldChar w:fldCharType="end"/>
    </w:r>
    <w:r>
      <w:rPr>
        <w:b/>
      </w:rPr>
      <w:t xml:space="preserve"> </w:t>
    </w:r>
    <w:r>
      <w:t>|</w:t>
    </w:r>
    <w:r>
      <w:rPr>
        <w:b/>
      </w:rPr>
      <w:t xml:space="preserve"> </w:t>
    </w:r>
    <w:r>
      <w:rPr>
        <w:color w:val="7F7F7F" w:themeColor="background1" w:themeShade="7F"/>
        <w:spacing w:val="60"/>
      </w:rPr>
      <w:t>Page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051" w:rsidRPr="00441C80" w:rsidRDefault="006C17F3" w:rsidP="00441C80">
    <w:pPr>
      <w:pStyle w:val="Foot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Pr="006C17F3">
      <w:rPr>
        <w:b/>
        <w:noProof/>
      </w:rPr>
      <w:t>5</w:t>
    </w:r>
    <w:r>
      <w:rPr>
        <w:b/>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6C17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FB" w:rsidRDefault="006C17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A4C" w:rsidRDefault="006C17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F3"/>
    <w:rsid w:val="006C17F3"/>
    <w:rsid w:val="0097786E"/>
    <w:rsid w:val="00A809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74D1B-810E-4859-B51E-8677ACB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7F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HeaderChar">
    <w:name w:val="Header Char"/>
    <w:basedOn w:val="DefaultParagraphFont"/>
    <w:link w:val="Header"/>
    <w:rsid w:val="006C17F3"/>
    <w:rPr>
      <w:rFonts w:ascii="Arial" w:eastAsia="Times New Roman" w:hAnsi="Arial" w:cs="Times New Roman"/>
      <w:sz w:val="24"/>
      <w:szCs w:val="24"/>
    </w:rPr>
  </w:style>
  <w:style w:type="paragraph" w:styleId="Footer">
    <w:name w:val="footer"/>
    <w:basedOn w:val="Normal"/>
    <w:link w:val="FooterChar"/>
    <w:uiPriority w:val="99"/>
    <w:rsid w:val="006C17F3"/>
    <w:pPr>
      <w:tabs>
        <w:tab w:val="center" w:pos="4513"/>
        <w:tab w:val="right" w:pos="9026"/>
      </w:tabs>
      <w:spacing w:after="0" w:line="240" w:lineRule="auto"/>
    </w:pPr>
    <w:rPr>
      <w:rFonts w:ascii="Arial" w:eastAsia="Times New Roman" w:hAnsi="Arial" w:cs="Times New Roman"/>
      <w:sz w:val="24"/>
      <w:szCs w:val="24"/>
    </w:rPr>
  </w:style>
  <w:style w:type="character" w:customStyle="1" w:styleId="FooterChar">
    <w:name w:val="Footer Char"/>
    <w:basedOn w:val="DefaultParagraphFont"/>
    <w:link w:val="Footer"/>
    <w:uiPriority w:val="99"/>
    <w:rsid w:val="006C17F3"/>
    <w:rPr>
      <w:rFonts w:ascii="Arial" w:eastAsia="Times New Roman" w:hAnsi="Arial" w:cs="Times New Roman"/>
      <w:sz w:val="24"/>
      <w:szCs w:val="24"/>
    </w:rPr>
  </w:style>
  <w:style w:type="paragraph" w:styleId="TOC1">
    <w:name w:val="toc 1"/>
    <w:basedOn w:val="Normal"/>
    <w:next w:val="Normal"/>
    <w:autoRedefine/>
    <w:uiPriority w:val="39"/>
    <w:rsid w:val="006C17F3"/>
    <w:pPr>
      <w:tabs>
        <w:tab w:val="right" w:leader="dot" w:pos="8643"/>
      </w:tabs>
      <w:spacing w:after="100" w:line="240" w:lineRule="auto"/>
    </w:pPr>
    <w:rPr>
      <w:rFonts w:eastAsia="Times New Roman" w:cs="Arial"/>
      <w:b/>
      <w:color w:val="525252" w:themeColor="accent3" w:themeShade="80"/>
      <w:sz w:val="32"/>
      <w:szCs w:val="24"/>
    </w:rPr>
  </w:style>
  <w:style w:type="paragraph" w:styleId="TOC2">
    <w:name w:val="toc 2"/>
    <w:basedOn w:val="Normal"/>
    <w:next w:val="Normal"/>
    <w:autoRedefine/>
    <w:uiPriority w:val="39"/>
    <w:rsid w:val="006C17F3"/>
    <w:pPr>
      <w:spacing w:after="100" w:line="240" w:lineRule="auto"/>
      <w:ind w:left="240"/>
    </w:pPr>
    <w:rPr>
      <w:rFonts w:eastAsia="Times New Roman" w:cs="Times New Roman"/>
      <w:b/>
      <w:color w:val="7B7B7B" w:themeColor="accent3" w:themeShade="BF"/>
      <w:sz w:val="24"/>
      <w:szCs w:val="24"/>
    </w:rPr>
  </w:style>
  <w:style w:type="paragraph" w:styleId="TOC3">
    <w:name w:val="toc 3"/>
    <w:basedOn w:val="Normal"/>
    <w:next w:val="Normal"/>
    <w:autoRedefine/>
    <w:uiPriority w:val="39"/>
    <w:rsid w:val="006C17F3"/>
    <w:pPr>
      <w:tabs>
        <w:tab w:val="right" w:leader="dot" w:pos="8643"/>
      </w:tabs>
      <w:spacing w:after="100" w:line="240" w:lineRule="auto"/>
      <w:ind w:left="480"/>
    </w:pPr>
    <w:rPr>
      <w:rFonts w:ascii="Calibri" w:eastAsia="Times New Roman" w:hAnsi="Calibri" w:cs="Times New Roman"/>
      <w:noProof/>
      <w:szCs w:val="24"/>
    </w:rPr>
  </w:style>
  <w:style w:type="paragraph" w:styleId="TOC4">
    <w:name w:val="toc 4"/>
    <w:basedOn w:val="Normal"/>
    <w:next w:val="Normal"/>
    <w:autoRedefine/>
    <w:uiPriority w:val="39"/>
    <w:rsid w:val="006C17F3"/>
    <w:pPr>
      <w:spacing w:after="100" w:line="240" w:lineRule="auto"/>
      <w:ind w:left="720"/>
    </w:pPr>
    <w:rPr>
      <w:rFonts w:eastAsia="Times New Roman" w:cs="Times New Roman"/>
      <w:i/>
      <w:szCs w:val="24"/>
    </w:rPr>
  </w:style>
  <w:style w:type="character" w:styleId="Hyperlink">
    <w:name w:val="Hyperlink"/>
    <w:basedOn w:val="DefaultParagraphFont"/>
    <w:uiPriority w:val="99"/>
    <w:unhideWhenUsed/>
    <w:rsid w:val="006C17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header" Target="header2.xml"/><Relationship Id="rId10" Type="http://schemas.openxmlformats.org/officeDocument/2006/relationships/footer" Target="footer4.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1659</Words>
  <Characters>9461</Characters>
  <Application>Microsoft Office Word</Application>
  <DocSecurity>0</DocSecurity>
  <Lines>78</Lines>
  <Paragraphs>22</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AGE – Commitment to the Environment</vt:lpstr>
      <vt:lpstr>    ARACHNIDS</vt:lpstr>
      <vt:lpstr>        SPIDERS</vt:lpstr>
      <vt:lpstr>        SCORPIONS</vt:lpstr>
      <vt:lpstr>        TICKS &amp; MITES</vt:lpstr>
      <vt:lpstr>    AMPHIBIANS</vt:lpstr>
      <vt:lpstr>        FROGS</vt:lpstr>
      <vt:lpstr>        TOADS</vt:lpstr>
      <vt:lpstr>        SALAMANDERS</vt:lpstr>
      <vt:lpstr>    REPTILES</vt:lpstr>
      <vt:lpstr>        TURTLES &amp; TORTOISES</vt:lpstr>
    </vt:vector>
  </TitlesOfParts>
  <Company/>
  <LinksUpToDate>false</LinksUpToDate>
  <CharactersWithSpaces>11098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2013-08-06T02:39:00Z</dcterms:created>
  <dcterms:modified xsi:type="dcterms:W3CDTF">2013-08-06T02:40:00Z</dcterms:modified>
</cp:coreProperties>
</file>